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310E" w14:textId="3F5960CD" w:rsidR="00EB39EC" w:rsidRDefault="00394895" w:rsidP="0039489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 w:themeFill="background1"/>
        <w:spacing w:after="0"/>
        <w:jc w:val="center"/>
        <w:rPr>
          <w:rFonts w:ascii="Helvetica-Bold" w:hAnsi="Helvetica-Bold"/>
          <w:b/>
          <w:sz w:val="36"/>
          <w:szCs w:val="36"/>
        </w:rPr>
      </w:pPr>
      <w:r>
        <w:rPr>
          <w:rFonts w:ascii="Helvetica-Bold" w:hAnsi="Helvetica-Bol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2E37801" wp14:editId="0A61AC7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476250" cy="4980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39" cy="502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EC" w:rsidRPr="005774D6">
        <w:rPr>
          <w:rFonts w:ascii="Helvetica-Bold" w:hAnsi="Helvetica-Bold"/>
          <w:b/>
          <w:sz w:val="36"/>
          <w:szCs w:val="36"/>
        </w:rPr>
        <w:t>DOCTORS ON RICCARTON</w:t>
      </w:r>
    </w:p>
    <w:p w14:paraId="150952A2" w14:textId="69D4F727" w:rsidR="00EB39EC" w:rsidRPr="005774D6" w:rsidRDefault="00EB39EC" w:rsidP="00394895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FFFFF" w:themeFill="background1"/>
        <w:jc w:val="center"/>
        <w:rPr>
          <w:rFonts w:ascii="Helvetica-Bold" w:hAnsi="Helvetica-Bold"/>
          <w:b/>
          <w:sz w:val="36"/>
          <w:szCs w:val="36"/>
        </w:rPr>
      </w:pPr>
      <w:proofErr w:type="spellStart"/>
      <w:r>
        <w:rPr>
          <w:rFonts w:ascii="Helvetica-Bold" w:hAnsi="Helvetica-Bold"/>
          <w:b/>
          <w:sz w:val="36"/>
          <w:szCs w:val="36"/>
        </w:rPr>
        <w:t>ePrescribing</w:t>
      </w:r>
      <w:proofErr w:type="spellEnd"/>
      <w:r>
        <w:rPr>
          <w:rFonts w:ascii="Helvetica-Bold" w:hAnsi="Helvetica-Bold"/>
          <w:b/>
          <w:sz w:val="36"/>
          <w:szCs w:val="36"/>
        </w:rPr>
        <w:t xml:space="preserve"> Policy</w:t>
      </w:r>
      <w:r w:rsidR="008262D5">
        <w:rPr>
          <w:rFonts w:ascii="Helvetica-Bold" w:hAnsi="Helvetica-Bold"/>
          <w:b/>
          <w:sz w:val="36"/>
          <w:szCs w:val="36"/>
        </w:rPr>
        <w:t xml:space="preserve"> Sept 2020</w:t>
      </w:r>
    </w:p>
    <w:p w14:paraId="2840D333" w14:textId="77777777" w:rsidR="002C3F25" w:rsidRDefault="002C3F25"/>
    <w:p w14:paraId="24CF1017" w14:textId="2FDE0163" w:rsidR="002C3F25" w:rsidRDefault="002C3207">
      <w:r>
        <w:t xml:space="preserve">To follow the procedure </w:t>
      </w:r>
      <w:r w:rsidR="00396A8D">
        <w:t xml:space="preserve">to create an </w:t>
      </w:r>
      <w:proofErr w:type="spellStart"/>
      <w:r w:rsidR="00396A8D">
        <w:t>e</w:t>
      </w:r>
      <w:r w:rsidR="002C3F25">
        <w:t>P</w:t>
      </w:r>
      <w:r w:rsidR="00396A8D">
        <w:t>rescription</w:t>
      </w:r>
      <w:proofErr w:type="spellEnd"/>
      <w:r w:rsidR="00396A8D">
        <w:t xml:space="preserve"> </w:t>
      </w:r>
      <w:r>
        <w:t xml:space="preserve">go to the </w:t>
      </w:r>
      <w:proofErr w:type="spellStart"/>
      <w:r>
        <w:t>Indici</w:t>
      </w:r>
      <w:proofErr w:type="spellEnd"/>
      <w:r>
        <w:t xml:space="preserve"> </w:t>
      </w:r>
      <w:r w:rsidR="00394895">
        <w:t>H</w:t>
      </w:r>
      <w:r>
        <w:t>elp menu</w:t>
      </w:r>
      <w:r w:rsidR="00394895">
        <w:t>. S</w:t>
      </w:r>
      <w:r w:rsidR="00396A8D">
        <w:t xml:space="preserve">elect the </w:t>
      </w:r>
      <w:proofErr w:type="spellStart"/>
      <w:r w:rsidR="002C3F25">
        <w:t>eP</w:t>
      </w:r>
      <w:r w:rsidR="00396A8D">
        <w:t>rescription</w:t>
      </w:r>
      <w:proofErr w:type="spellEnd"/>
      <w:r w:rsidR="00396A8D">
        <w:t xml:space="preserve"> user manual. This will give a step by step process from logging on </w:t>
      </w:r>
      <w:r w:rsidR="002C3F25">
        <w:t>through to</w:t>
      </w:r>
    </w:p>
    <w:p w14:paraId="113DAF65" w14:textId="1805EDF1" w:rsidR="002C3207" w:rsidRDefault="002C3F25" w:rsidP="002C3F25">
      <w:pPr>
        <w:pStyle w:val="ListParagraph"/>
        <w:numPr>
          <w:ilvl w:val="0"/>
          <w:numId w:val="1"/>
        </w:numPr>
      </w:pPr>
      <w:r>
        <w:t xml:space="preserve">prescribing medication </w:t>
      </w:r>
    </w:p>
    <w:p w14:paraId="368602AE" w14:textId="3E02265C" w:rsidR="002C3F25" w:rsidRDefault="002C3F25" w:rsidP="002C3F25">
      <w:pPr>
        <w:pStyle w:val="ListParagraph"/>
        <w:numPr>
          <w:ilvl w:val="0"/>
          <w:numId w:val="1"/>
        </w:numPr>
      </w:pPr>
      <w:r>
        <w:t>adding medication</w:t>
      </w:r>
    </w:p>
    <w:p w14:paraId="73866EA3" w14:textId="182D5965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generating an </w:t>
      </w:r>
      <w:proofErr w:type="spellStart"/>
      <w:r>
        <w:t>ePrescription</w:t>
      </w:r>
      <w:proofErr w:type="spellEnd"/>
    </w:p>
    <w:p w14:paraId="1ECB2CD1" w14:textId="2BD1CEB7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viewing and </w:t>
      </w:r>
      <w:proofErr w:type="spellStart"/>
      <w:r>
        <w:t>ePrescription</w:t>
      </w:r>
      <w:proofErr w:type="spellEnd"/>
    </w:p>
    <w:p w14:paraId="2AF3FBCD" w14:textId="55749139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parking an </w:t>
      </w:r>
      <w:proofErr w:type="spellStart"/>
      <w:r>
        <w:t>ePrescription</w:t>
      </w:r>
      <w:proofErr w:type="spellEnd"/>
    </w:p>
    <w:p w14:paraId="73F42C25" w14:textId="1B5F4B24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editing an </w:t>
      </w:r>
      <w:proofErr w:type="spellStart"/>
      <w:r>
        <w:t>ePrescription</w:t>
      </w:r>
      <w:proofErr w:type="spellEnd"/>
    </w:p>
    <w:p w14:paraId="31D25814" w14:textId="411EBEE1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repeating an </w:t>
      </w:r>
      <w:proofErr w:type="spellStart"/>
      <w:r>
        <w:t>ePrescription</w:t>
      </w:r>
      <w:proofErr w:type="spellEnd"/>
      <w:r>
        <w:t xml:space="preserve"> </w:t>
      </w:r>
      <w:proofErr w:type="spellStart"/>
      <w:r>
        <w:t>fron</w:t>
      </w:r>
      <w:proofErr w:type="spellEnd"/>
      <w:r>
        <w:t xml:space="preserve"> a task</w:t>
      </w:r>
    </w:p>
    <w:p w14:paraId="538D89CA" w14:textId="2E8F6A19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repeating an </w:t>
      </w:r>
      <w:proofErr w:type="spellStart"/>
      <w:r>
        <w:t>ePrescription</w:t>
      </w:r>
      <w:proofErr w:type="spellEnd"/>
      <w:r>
        <w:t xml:space="preserve"> from the patient portal</w:t>
      </w:r>
    </w:p>
    <w:p w14:paraId="4EE60617" w14:textId="3EC98481" w:rsidR="002C3F25" w:rsidRDefault="002C3F25" w:rsidP="002C3F25">
      <w:pPr>
        <w:pStyle w:val="ListParagraph"/>
        <w:numPr>
          <w:ilvl w:val="0"/>
          <w:numId w:val="1"/>
        </w:numPr>
      </w:pPr>
      <w:r>
        <w:t xml:space="preserve">to explaining signature exempt </w:t>
      </w:r>
      <w:proofErr w:type="spellStart"/>
      <w:r>
        <w:t>ePrescribing</w:t>
      </w:r>
      <w:proofErr w:type="spellEnd"/>
      <w:r>
        <w:t xml:space="preserve"> and sending to the pharmacy and how to deal with controlled drug prescribing.</w:t>
      </w:r>
    </w:p>
    <w:p w14:paraId="172B4FD0" w14:textId="6171DEC3" w:rsidR="002C3207" w:rsidRDefault="002C3F25">
      <w:r>
        <w:t xml:space="preserve">To see the regulations around </w:t>
      </w:r>
      <w:proofErr w:type="spellStart"/>
      <w:r>
        <w:t>ePrescribing</w:t>
      </w:r>
      <w:proofErr w:type="spellEnd"/>
      <w:r>
        <w:t xml:space="preserve"> go to the following link</w:t>
      </w:r>
    </w:p>
    <w:p w14:paraId="269E67F3" w14:textId="289E96B5" w:rsidR="002C3207" w:rsidRDefault="00394895">
      <w:hyperlink r:id="rId6" w:history="1">
        <w:r w:rsidR="002C3F25" w:rsidRPr="00054A6F">
          <w:rPr>
            <w:rStyle w:val="Hyperlink"/>
          </w:rPr>
          <w:t>https://www.health.govt.nz/our-work/digital-health/other-digital-health-initiatives/emedicines/new-zealand-eprescription-service</w:t>
        </w:r>
      </w:hyperlink>
    </w:p>
    <w:p w14:paraId="670859C5" w14:textId="73BCD7DE" w:rsidR="00B1134A" w:rsidRDefault="00B1134A">
      <w:r>
        <w:t xml:space="preserve">If the system is down </w:t>
      </w:r>
      <w:proofErr w:type="spellStart"/>
      <w:r>
        <w:t>eg</w:t>
      </w:r>
      <w:proofErr w:type="spellEnd"/>
      <w:r>
        <w:t xml:space="preserve"> computer malfunction or power outage we have back up paper prescription pads</w:t>
      </w:r>
      <w:r w:rsidR="00321289">
        <w:t xml:space="preserve"> which are kept in the nurses room back cupboard.</w:t>
      </w:r>
    </w:p>
    <w:p w14:paraId="54429404" w14:textId="77DB7251" w:rsidR="00B1134A" w:rsidRDefault="00B1134A">
      <w:proofErr w:type="spellStart"/>
      <w:r>
        <w:t>ePrescriptions</w:t>
      </w:r>
      <w:proofErr w:type="spellEnd"/>
      <w:r>
        <w:t xml:space="preserve"> can be printed and handed to the patient. </w:t>
      </w:r>
    </w:p>
    <w:p w14:paraId="38BD7833" w14:textId="00BE0DA1" w:rsidR="00B1134A" w:rsidRDefault="00B1134A">
      <w:r>
        <w:t xml:space="preserve">No one can prescribe or alter a prescription In </w:t>
      </w:r>
      <w:proofErr w:type="spellStart"/>
      <w:r>
        <w:t>Indici</w:t>
      </w:r>
      <w:proofErr w:type="spellEnd"/>
      <w:r>
        <w:t>, unless they are a prescriber. Non prescribers can view only.</w:t>
      </w:r>
    </w:p>
    <w:p w14:paraId="6F7C84F4" w14:textId="0DBAC4B0" w:rsidR="002C3F25" w:rsidRDefault="002C3F25"/>
    <w:p w14:paraId="51183CB3" w14:textId="4A5468F4" w:rsidR="002C3F25" w:rsidRDefault="002C3F25"/>
    <w:p w14:paraId="777E7EA0" w14:textId="77777777" w:rsidR="002C3F25" w:rsidRDefault="002C3F25"/>
    <w:sectPr w:rsidR="002C3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95C51"/>
    <w:multiLevelType w:val="hybridMultilevel"/>
    <w:tmpl w:val="965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07"/>
    <w:rsid w:val="002C3207"/>
    <w:rsid w:val="002C3F25"/>
    <w:rsid w:val="00321289"/>
    <w:rsid w:val="00394895"/>
    <w:rsid w:val="00396A8D"/>
    <w:rsid w:val="008262D5"/>
    <w:rsid w:val="008E10D1"/>
    <w:rsid w:val="009959DF"/>
    <w:rsid w:val="00AF6AB8"/>
    <w:rsid w:val="00B1134A"/>
    <w:rsid w:val="00EB39EC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2B78"/>
  <w15:chartTrackingRefBased/>
  <w15:docId w15:val="{0A8D60D4-6C4D-425C-B60A-11928372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F2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C3F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C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t.nz/our-work/digital-health/other-digital-health-initiatives/emedicines/new-zealand-eprescription-serv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Doubleday</dc:creator>
  <cp:keywords/>
  <dc:description/>
  <cp:lastModifiedBy>Marina Chin</cp:lastModifiedBy>
  <cp:revision>10</cp:revision>
  <dcterms:created xsi:type="dcterms:W3CDTF">2020-09-30T01:11:00Z</dcterms:created>
  <dcterms:modified xsi:type="dcterms:W3CDTF">2020-12-06T01:14:00Z</dcterms:modified>
</cp:coreProperties>
</file>